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CD" w:rsidRPr="00784C5C" w:rsidRDefault="007648CD" w:rsidP="007648CD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bookmarkStart w:id="0" w:name="_GoBack"/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27 DE 06 DE MAIO DE 2022</w:t>
      </w:r>
    </w:p>
    <w:p w:rsidR="007648CD" w:rsidRPr="00784C5C" w:rsidRDefault="007648CD" w:rsidP="007648CD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SELETIVO DE AÇÕES DE EXTENSÃO - EVENTOS - PIEL (PROGRAMA INSTITUCIONAL DE ESPORTE E LAZER)</w:t>
      </w:r>
    </w:p>
    <w:p w:rsidR="007648CD" w:rsidRPr="00784C5C" w:rsidRDefault="007648CD" w:rsidP="007648CD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IFMG - </w:t>
      </w:r>
      <w:r w:rsidRPr="00784C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CAMPUS</w:t>
      </w: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SÃO JOÃO EVANGELISTA</w:t>
      </w:r>
    </w:p>
    <w:p w:rsidR="00BB456B" w:rsidRPr="007648CD" w:rsidRDefault="007648CD" w:rsidP="007648CD">
      <w:pPr>
        <w:spacing w:line="240" w:lineRule="auto"/>
        <w:jc w:val="center"/>
        <w:rPr>
          <w:rFonts w:ascii="Times New Roman" w:hAnsi="Times New Roman" w:cs="Times New Roman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REGIDO PELA RESOLUÇÃO Nº. 38/2018</w:t>
      </w:r>
    </w:p>
    <w:p w:rsidR="007648CD" w:rsidRPr="007648CD" w:rsidRDefault="007648CD" w:rsidP="007648C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ANEXO III</w:t>
      </w:r>
    </w:p>
    <w:bookmarkEnd w:id="0"/>
    <w:p w:rsidR="00BB456B" w:rsidRPr="007648CD" w:rsidRDefault="00BB456B" w:rsidP="007648CD">
      <w:pPr>
        <w:spacing w:line="240" w:lineRule="auto"/>
        <w:jc w:val="center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Cs/>
          <w:color w:val="000000"/>
          <w:lang w:eastAsia="pt-BR"/>
        </w:rPr>
        <w:t xml:space="preserve">TERMO DE COMPROMISSO DE EXTENSIONISTA </w:t>
      </w:r>
      <w:proofErr w:type="gramStart"/>
      <w:r w:rsidRPr="007648CD">
        <w:rPr>
          <w:rFonts w:ascii="Times New Roman" w:hAnsi="Times New Roman" w:cs="Times New Roman"/>
          <w:bCs/>
          <w:color w:val="000000"/>
          <w:lang w:eastAsia="pt-BR"/>
        </w:rPr>
        <w:t>SERVIDOR(</w:t>
      </w:r>
      <w:proofErr w:type="gramEnd"/>
      <w:r w:rsidRPr="007648CD">
        <w:rPr>
          <w:rFonts w:ascii="Times New Roman" w:hAnsi="Times New Roman" w:cs="Times New Roman"/>
          <w:bCs/>
          <w:color w:val="000000"/>
          <w:lang w:eastAsia="pt-BR"/>
        </w:rPr>
        <w:t>A)</w:t>
      </w:r>
    </w:p>
    <w:p w:rsidR="00BB456B" w:rsidRPr="007648CD" w:rsidRDefault="00BB456B" w:rsidP="007648CD">
      <w:pPr>
        <w:spacing w:line="240" w:lineRule="auto"/>
        <w:jc w:val="center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Cs/>
          <w:color w:val="000000"/>
          <w:lang w:eastAsia="pt-BR"/>
        </w:rPr>
        <w:t xml:space="preserve">(A SER PREENCHIDO </w:t>
      </w:r>
      <w:proofErr w:type="gramStart"/>
      <w:r w:rsidRPr="007648CD">
        <w:rPr>
          <w:rFonts w:ascii="Times New Roman" w:hAnsi="Times New Roman" w:cs="Times New Roman"/>
          <w:bCs/>
          <w:color w:val="000000"/>
          <w:lang w:eastAsia="pt-BR"/>
        </w:rPr>
        <w:t>PELO(</w:t>
      </w:r>
      <w:proofErr w:type="gramEnd"/>
      <w:r w:rsidRPr="007648CD">
        <w:rPr>
          <w:rFonts w:ascii="Times New Roman" w:hAnsi="Times New Roman" w:cs="Times New Roman"/>
          <w:bCs/>
          <w:color w:val="000000"/>
          <w:lang w:eastAsia="pt-BR"/>
        </w:rPr>
        <w:t xml:space="preserve">A) COORDENADOR(A) DO </w:t>
      </w:r>
      <w:r w:rsidR="00B41196" w:rsidRPr="007648CD">
        <w:rPr>
          <w:rFonts w:ascii="Times New Roman" w:hAnsi="Times New Roman" w:cs="Times New Roman"/>
          <w:bCs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bCs/>
          <w:color w:val="000000"/>
          <w:lang w:eastAsia="pt-BR"/>
        </w:rPr>
        <w:t xml:space="preserve">, </w:t>
      </w:r>
      <w:r w:rsidRPr="007648CD">
        <w:rPr>
          <w:rFonts w:ascii="Times New Roman" w:hAnsi="Times New Roman" w:cs="Times New Roman"/>
          <w:bCs/>
          <w:color w:val="000000"/>
          <w:u w:val="single"/>
          <w:lang w:eastAsia="pt-BR"/>
        </w:rPr>
        <w:t>TÉCNICO ADMINISTRATIVO</w:t>
      </w:r>
      <w:r w:rsidRPr="007648CD">
        <w:rPr>
          <w:rFonts w:ascii="Times New Roman" w:hAnsi="Times New Roman" w:cs="Times New Roman"/>
          <w:bCs/>
          <w:color w:val="000000"/>
          <w:lang w:eastAsia="pt-BR"/>
        </w:rPr>
        <w:t>)</w:t>
      </w:r>
    </w:p>
    <w:p w:rsidR="00BB456B" w:rsidRPr="007648CD" w:rsidRDefault="00BB456B" w:rsidP="007648CD">
      <w:pPr>
        <w:spacing w:line="240" w:lineRule="auto"/>
        <w:jc w:val="center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 xml:space="preserve">TÍTULO DA AÇÃO DE EXTENSÃO: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color w:val="000000"/>
          <w:lang w:eastAsia="pt-BR"/>
        </w:rPr>
        <w:t xml:space="preserve">Pelo presente termo de compromisso, eu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</w:t>
      </w:r>
      <w:proofErr w:type="gramStart"/>
      <w:r w:rsidRPr="007648CD">
        <w:rPr>
          <w:rFonts w:ascii="Times New Roman" w:hAnsi="Times New Roman" w:cs="Times New Roman"/>
          <w:color w:val="000000"/>
          <w:lang w:eastAsia="pt-BR"/>
        </w:rPr>
        <w:t>brasileiro(</w:t>
      </w:r>
      <w:proofErr w:type="gramEnd"/>
      <w:r w:rsidRPr="007648CD">
        <w:rPr>
          <w:rFonts w:ascii="Times New Roman" w:hAnsi="Times New Roman" w:cs="Times New Roman"/>
          <w:color w:val="000000"/>
          <w:lang w:eastAsia="pt-BR"/>
        </w:rPr>
        <w:t xml:space="preserve">a) residente e domiciliado(a) em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Bairro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CEP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em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CPF nº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matrícula SIAPE nº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assumo os compromissos e obrigações que seguem, conforme Edital  </w:t>
      </w:r>
      <w:r w:rsidR="002119BB" w:rsidRPr="007648CD">
        <w:rPr>
          <w:rFonts w:ascii="Times New Roman" w:hAnsi="Times New Roman" w:cs="Times New Roman"/>
          <w:lang w:eastAsia="pt-BR"/>
        </w:rPr>
        <w:t>16</w:t>
      </w:r>
      <w:r w:rsidRPr="007648CD">
        <w:rPr>
          <w:rFonts w:ascii="Times New Roman" w:hAnsi="Times New Roman" w:cs="Times New Roman"/>
          <w:color w:val="000000"/>
          <w:lang w:eastAsia="pt-BR"/>
        </w:rPr>
        <w:t>/2022-SEEC-SJE: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1.</w:t>
      </w:r>
      <w:r w:rsidRPr="007648CD">
        <w:rPr>
          <w:rFonts w:ascii="Times New Roman" w:hAnsi="Times New Roman" w:cs="Times New Roman"/>
          <w:color w:val="000000"/>
          <w:lang w:eastAsia="pt-BR"/>
        </w:rPr>
        <w:t>  Ser servidor Técnico Administrativo do quadro permanente do IFMG.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2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. Não estar afastado das minhas atividades administrativas no </w:t>
      </w:r>
      <w:r w:rsidRPr="007648CD">
        <w:rPr>
          <w:rFonts w:ascii="Times New Roman" w:hAnsi="Times New Roman" w:cs="Times New Roman"/>
          <w:i/>
          <w:iCs/>
          <w:color w:val="000000"/>
          <w:lang w:eastAsia="pt-BR"/>
        </w:rPr>
        <w:t xml:space="preserve">Campus </w:t>
      </w:r>
      <w:r w:rsidRPr="007648CD">
        <w:rPr>
          <w:rFonts w:ascii="Times New Roman" w:hAnsi="Times New Roman" w:cs="Times New Roman"/>
          <w:color w:val="000000"/>
          <w:lang w:eastAsia="pt-BR"/>
        </w:rPr>
        <w:t>que estou lotado</w:t>
      </w:r>
      <w:r w:rsidRPr="007648CD">
        <w:rPr>
          <w:rFonts w:ascii="Times New Roman" w:hAnsi="Times New Roman" w:cs="Times New Roman"/>
          <w:i/>
          <w:iCs/>
          <w:color w:val="000000"/>
          <w:lang w:eastAsia="pt-BR"/>
        </w:rPr>
        <w:t>,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inclusive afastamento para capacitação, licenças etc.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3</w:t>
      </w:r>
      <w:r w:rsidRPr="007648CD">
        <w:rPr>
          <w:rFonts w:ascii="Times New Roman" w:hAnsi="Times New Roman" w:cs="Times New Roman"/>
          <w:color w:val="000000"/>
          <w:lang w:eastAsia="pt-BR"/>
        </w:rPr>
        <w:t>. Anexar no SUAP declaração de autorização da chefia imediata.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4</w:t>
      </w:r>
      <w:r w:rsidRPr="007648CD">
        <w:rPr>
          <w:rFonts w:ascii="Times New Roman" w:hAnsi="Times New Roman" w:cs="Times New Roman"/>
          <w:color w:val="000000"/>
          <w:lang w:eastAsia="pt-BR"/>
        </w:rPr>
        <w:t>. Formalizar os processos de aquisição e contratação de serviços</w:t>
      </w:r>
      <w:proofErr w:type="gramStart"/>
      <w:r w:rsidRPr="007648CD">
        <w:rPr>
          <w:rFonts w:ascii="Times New Roman" w:hAnsi="Times New Roman" w:cs="Times New Roman"/>
          <w:color w:val="000000"/>
          <w:lang w:eastAsia="pt-BR"/>
        </w:rPr>
        <w:t>, se houver</w:t>
      </w:r>
      <w:proofErr w:type="gramEnd"/>
      <w:r w:rsidRPr="007648CD">
        <w:rPr>
          <w:rFonts w:ascii="Times New Roman" w:hAnsi="Times New Roman" w:cs="Times New Roman"/>
          <w:color w:val="000000"/>
          <w:lang w:eastAsia="pt-BR"/>
        </w:rPr>
        <w:t xml:space="preserve">, com o apoio da Coordenação de extensão e Diretoria de Administração do </w:t>
      </w:r>
      <w:r w:rsidRPr="007648CD">
        <w:rPr>
          <w:rFonts w:ascii="Times New Roman" w:hAnsi="Times New Roman" w:cs="Times New Roman"/>
          <w:i/>
          <w:iCs/>
          <w:color w:val="000000"/>
          <w:lang w:eastAsia="pt-BR"/>
        </w:rPr>
        <w:t>campus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</w:t>
      </w: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na primeira semana logo após a divulgação da seleção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como forma de não ocorrer atraso na execução do </w:t>
      </w:r>
      <w:r w:rsidR="00834810" w:rsidRPr="007648CD">
        <w:rPr>
          <w:rFonts w:ascii="Times New Roman" w:hAnsi="Times New Roman" w:cs="Times New Roman"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por falta de material ou contração de serviços.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5.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Fazer a gestão juntamente a Fundação de Apoio para aquisição de todos os itens e serviços planejados para a ação de extensão.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6</w:t>
      </w:r>
      <w:r w:rsidRPr="007648CD">
        <w:rPr>
          <w:rFonts w:ascii="Times New Roman" w:hAnsi="Times New Roman" w:cs="Times New Roman"/>
          <w:color w:val="000000"/>
          <w:lang w:eastAsia="pt-BR"/>
        </w:rPr>
        <w:t>. Elaborar horário para os bolsistas, sendo assegurada a compatibilidade entre as atividades acadêmicas e as do desenvolvimento da ação de extensão. No caso dos voluntários, a carga horária deverá ser negociada entre coordenador/a e voluntário/a;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7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. Indicar no SUAP, aba equipe, </w:t>
      </w:r>
      <w:proofErr w:type="gramStart"/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o(</w:t>
      </w:r>
      <w:proofErr w:type="gramEnd"/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 xml:space="preserve">a) orientador(a) do </w:t>
      </w:r>
      <w:proofErr w:type="spellStart"/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bolsita</w:t>
      </w:r>
      <w:proofErr w:type="spellEnd"/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(a) ou voluntário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a partir do primeiro dia que ele fizer parte da equipe do </w:t>
      </w:r>
      <w:r w:rsidR="00B41196" w:rsidRPr="007648CD">
        <w:rPr>
          <w:rFonts w:ascii="Times New Roman" w:hAnsi="Times New Roman" w:cs="Times New Roman"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como também, alterar se for necessário. Tudo deve ocorrer dentro do prazo de vigência do </w:t>
      </w:r>
      <w:r w:rsidR="00B41196" w:rsidRPr="007648CD">
        <w:rPr>
          <w:rFonts w:ascii="Times New Roman" w:hAnsi="Times New Roman" w:cs="Times New Roman"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color w:val="000000"/>
          <w:lang w:eastAsia="pt-BR"/>
        </w:rPr>
        <w:t>.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8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. Anexar no sistema SUAP o termo de compromisso do bolsista ou voluntário e demais documentos exigidos no edital, devidamente preenchido e assinado, até 02 (dois) dias após o seu recebimento, </w:t>
      </w:r>
      <w:proofErr w:type="gramStart"/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sob pena</w:t>
      </w:r>
      <w:proofErr w:type="gramEnd"/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 xml:space="preserve"> de não poder participar da equipe até que seja anexado. 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Disponível no site http://suap.ifmg.edu.br, módulo </w:t>
      </w:r>
      <w:r w:rsidR="00834810" w:rsidRPr="007648CD">
        <w:rPr>
          <w:rFonts w:ascii="Times New Roman" w:hAnsi="Times New Roman" w:cs="Times New Roman"/>
          <w:color w:val="000000"/>
          <w:lang w:eastAsia="pt-BR"/>
        </w:rPr>
        <w:t>eventos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de </w:t>
      </w:r>
      <w:proofErr w:type="gramStart"/>
      <w:r w:rsidRPr="007648CD">
        <w:rPr>
          <w:rFonts w:ascii="Times New Roman" w:hAnsi="Times New Roman" w:cs="Times New Roman"/>
          <w:color w:val="000000"/>
          <w:lang w:eastAsia="pt-BR"/>
        </w:rPr>
        <w:t>extensão</w:t>
      </w:r>
      <w:proofErr w:type="gramEnd"/>
    </w:p>
    <w:p w:rsid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9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. Anexar no SUAP o Termo de adesão ao serviço voluntário, se houver, </w:t>
      </w:r>
      <w:proofErr w:type="gramStart"/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sob pena</w:t>
      </w:r>
      <w:proofErr w:type="gramEnd"/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 xml:space="preserve"> de não poder participar da equipe até que seja anexado. 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10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. Realizar reunião, antes de iniciar a execução do </w:t>
      </w:r>
      <w:r w:rsidR="00834810" w:rsidRPr="007648CD">
        <w:rPr>
          <w:rFonts w:ascii="Times New Roman" w:hAnsi="Times New Roman" w:cs="Times New Roman"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com toda equipe, para que todos conheçam o escopo do </w:t>
      </w:r>
      <w:r w:rsidR="00834810" w:rsidRPr="007648CD">
        <w:rPr>
          <w:rFonts w:ascii="Times New Roman" w:hAnsi="Times New Roman" w:cs="Times New Roman"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e as atribuições que competem a cada membro, como também, realizar treinamento caso seja necessário;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lastRenderedPageBreak/>
        <w:t>11.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Realizar reuniões com a equipe, durante a execução do </w:t>
      </w:r>
      <w:r w:rsidR="00834810" w:rsidRPr="007648CD">
        <w:rPr>
          <w:rFonts w:ascii="Times New Roman" w:hAnsi="Times New Roman" w:cs="Times New Roman"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color w:val="000000"/>
          <w:lang w:eastAsia="pt-BR"/>
        </w:rPr>
        <w:t>, para antecipar as situações desfavoráveis que poderão ser encontradas, para que ações preventivas e corretivas possam ser tomadas antes que essas situações se consolidem como problemas;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12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. Participar das reuniões de acompanhamento do </w:t>
      </w:r>
      <w:r w:rsidR="00B41196" w:rsidRPr="007648CD">
        <w:rPr>
          <w:rFonts w:ascii="Times New Roman" w:hAnsi="Times New Roman" w:cs="Times New Roman"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quando solicitado pelo Diretor de Extensão/Coordenador de extensão, registrar no SUAP as atividades executadas, despesas realizadas, fotos, lição aprendida, avalição final dos alunos, conclusão do </w:t>
      </w:r>
      <w:r w:rsidR="00834810" w:rsidRPr="007648CD">
        <w:rPr>
          <w:rFonts w:ascii="Times New Roman" w:hAnsi="Times New Roman" w:cs="Times New Roman"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como também, </w:t>
      </w:r>
      <w:proofErr w:type="gramStart"/>
      <w:r w:rsidRPr="007648CD">
        <w:rPr>
          <w:rFonts w:ascii="Times New Roman" w:hAnsi="Times New Roman" w:cs="Times New Roman"/>
          <w:color w:val="000000"/>
          <w:lang w:eastAsia="pt-BR"/>
        </w:rPr>
        <w:t>atualizar</w:t>
      </w:r>
      <w:proofErr w:type="gramEnd"/>
      <w:r w:rsidRPr="007648CD">
        <w:rPr>
          <w:rFonts w:ascii="Times New Roman" w:hAnsi="Times New Roman" w:cs="Times New Roman"/>
          <w:color w:val="000000"/>
          <w:lang w:eastAsia="pt-BR"/>
        </w:rPr>
        <w:t xml:space="preserve"> a equipe e os anexos;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13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. Referenciar, em suas publicações, o apoio recebido da PROEX e do </w:t>
      </w:r>
      <w:r w:rsidRPr="007648CD">
        <w:rPr>
          <w:rFonts w:ascii="Times New Roman" w:hAnsi="Times New Roman" w:cs="Times New Roman"/>
          <w:i/>
          <w:iCs/>
          <w:color w:val="000000"/>
          <w:lang w:eastAsia="pt-BR"/>
        </w:rPr>
        <w:t>Campus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do IFMG; 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14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. Dar ciência imediata ao Diretor/Coordenador de Extensão, no </w:t>
      </w:r>
      <w:r w:rsidRPr="007648CD">
        <w:rPr>
          <w:rFonts w:ascii="Times New Roman" w:hAnsi="Times New Roman" w:cs="Times New Roman"/>
          <w:i/>
          <w:iCs/>
          <w:color w:val="000000"/>
          <w:lang w:eastAsia="pt-BR"/>
        </w:rPr>
        <w:t>Campus,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no caso de acontecer um fato superveniente que impeça o Coordenado</w:t>
      </w:r>
      <w:r w:rsidR="00834810" w:rsidRPr="007648CD">
        <w:rPr>
          <w:rFonts w:ascii="Times New Roman" w:hAnsi="Times New Roman" w:cs="Times New Roman"/>
          <w:color w:val="000000"/>
          <w:lang w:eastAsia="pt-BR"/>
        </w:rPr>
        <w:t>r de dar continuidade ao evento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, permitindo assim, que sejam tomadas as providências imediatas de substituição de Coordenador para o transcurso normal do </w:t>
      </w:r>
      <w:r w:rsidR="00834810" w:rsidRPr="007648CD">
        <w:rPr>
          <w:rFonts w:ascii="Times New Roman" w:hAnsi="Times New Roman" w:cs="Times New Roman"/>
          <w:color w:val="000000"/>
          <w:lang w:eastAsia="pt-BR"/>
        </w:rPr>
        <w:t>evento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até sua conclusão;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7648CD">
        <w:rPr>
          <w:rFonts w:ascii="Times New Roman" w:hAnsi="Times New Roman" w:cs="Times New Roman"/>
          <w:b/>
          <w:bCs/>
          <w:color w:val="000000"/>
          <w:lang w:eastAsia="pt-BR"/>
        </w:rPr>
        <w:t>15</w:t>
      </w:r>
      <w:r w:rsidRPr="007648CD">
        <w:rPr>
          <w:rFonts w:ascii="Times New Roman" w:hAnsi="Times New Roman" w:cs="Times New Roman"/>
          <w:color w:val="000000"/>
          <w:lang w:eastAsia="pt-BR"/>
        </w:rPr>
        <w:t>.</w:t>
      </w:r>
      <w:proofErr w:type="gramEnd"/>
      <w:r w:rsidRPr="007648CD">
        <w:rPr>
          <w:rFonts w:ascii="Times New Roman" w:hAnsi="Times New Roman" w:cs="Times New Roman"/>
          <w:color w:val="000000"/>
          <w:lang w:eastAsia="pt-BR"/>
        </w:rPr>
        <w:t xml:space="preserve">Não participar dos processos de pré-seleção, na condição de </w:t>
      </w:r>
      <w:proofErr w:type="spellStart"/>
      <w:r w:rsidRPr="007648CD">
        <w:rPr>
          <w:rFonts w:ascii="Times New Roman" w:hAnsi="Times New Roman" w:cs="Times New Roman"/>
          <w:color w:val="000000"/>
          <w:lang w:eastAsia="pt-BR"/>
        </w:rPr>
        <w:t>pré-avaliador</w:t>
      </w:r>
      <w:proofErr w:type="spellEnd"/>
      <w:r w:rsidRPr="007648CD">
        <w:rPr>
          <w:rFonts w:ascii="Times New Roman" w:hAnsi="Times New Roman" w:cs="Times New Roman"/>
          <w:color w:val="000000"/>
          <w:lang w:eastAsia="pt-BR"/>
        </w:rPr>
        <w:t>, nem da Comissão Avaliadora.</w:t>
      </w:r>
    </w:p>
    <w:p w:rsidR="00BB456B" w:rsidRPr="007648CD" w:rsidRDefault="00BB456B" w:rsidP="007648CD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color w:val="000000"/>
          <w:lang w:eastAsia="pt-BR"/>
        </w:rPr>
        <w:t>Ao firmar o presente compromisso, declaro que as informações são verdadeiras, estou ciente dos itens acima e me comprometo a cumpri-los. </w:t>
      </w:r>
    </w:p>
    <w:p w:rsidR="00BB456B" w:rsidRDefault="00BB456B" w:rsidP="007648CD">
      <w:pPr>
        <w:spacing w:before="120" w:after="120" w:line="240" w:lineRule="auto"/>
        <w:rPr>
          <w:rFonts w:ascii="Times New Roman" w:hAnsi="Times New Roman" w:cs="Times New Roman"/>
          <w:lang w:eastAsia="pt-BR"/>
        </w:rPr>
      </w:pPr>
    </w:p>
    <w:p w:rsidR="007648CD" w:rsidRPr="007648CD" w:rsidRDefault="007648CD" w:rsidP="007648CD">
      <w:pPr>
        <w:spacing w:before="120" w:after="120" w:line="240" w:lineRule="auto"/>
        <w:rPr>
          <w:rFonts w:ascii="Times New Roman" w:hAnsi="Times New Roman" w:cs="Times New Roman"/>
          <w:lang w:eastAsia="pt-BR"/>
        </w:rPr>
      </w:pPr>
    </w:p>
    <w:p w:rsidR="00BB456B" w:rsidRPr="007648CD" w:rsidRDefault="00BB456B" w:rsidP="007648CD">
      <w:pPr>
        <w:spacing w:before="120" w:after="120" w:line="240" w:lineRule="auto"/>
        <w:ind w:left="-720" w:hanging="360"/>
        <w:jc w:val="center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color w:val="000000"/>
          <w:lang w:eastAsia="pt-BR"/>
        </w:rPr>
        <w:t xml:space="preserve">_________________________,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de </w:t>
      </w:r>
      <w:r w:rsidRPr="007648CD">
        <w:rPr>
          <w:rFonts w:ascii="Times New Roman" w:hAnsi="Times New Roman" w:cs="Times New Roman"/>
          <w:color w:val="FF0000"/>
          <w:lang w:eastAsia="pt-BR"/>
        </w:rPr>
        <w:t>XX</w:t>
      </w:r>
      <w:r w:rsidRPr="007648CD">
        <w:rPr>
          <w:rFonts w:ascii="Times New Roman" w:hAnsi="Times New Roman" w:cs="Times New Roman"/>
          <w:color w:val="000000"/>
          <w:lang w:eastAsia="pt-BR"/>
        </w:rPr>
        <w:t xml:space="preserve"> de 2022.</w:t>
      </w:r>
    </w:p>
    <w:p w:rsidR="007648CD" w:rsidRDefault="007648CD" w:rsidP="007648CD">
      <w:pPr>
        <w:spacing w:before="120" w:after="120" w:line="240" w:lineRule="auto"/>
        <w:rPr>
          <w:rFonts w:ascii="Times New Roman" w:hAnsi="Times New Roman" w:cs="Times New Roman"/>
          <w:lang w:eastAsia="pt-BR"/>
        </w:rPr>
      </w:pPr>
    </w:p>
    <w:p w:rsidR="00BB456B" w:rsidRPr="007648CD" w:rsidRDefault="00BB456B" w:rsidP="007648CD">
      <w:pPr>
        <w:spacing w:before="120" w:after="120" w:line="240" w:lineRule="auto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lang w:eastAsia="pt-BR"/>
        </w:rPr>
        <w:br/>
      </w:r>
    </w:p>
    <w:p w:rsidR="00BB456B" w:rsidRPr="007648CD" w:rsidRDefault="00BB456B" w:rsidP="007648CD">
      <w:pPr>
        <w:spacing w:before="120" w:after="120" w:line="240" w:lineRule="auto"/>
        <w:ind w:left="-720" w:hanging="360"/>
        <w:jc w:val="center"/>
        <w:rPr>
          <w:rFonts w:ascii="Times New Roman" w:hAnsi="Times New Roman" w:cs="Times New Roman"/>
          <w:lang w:eastAsia="pt-BR"/>
        </w:rPr>
      </w:pPr>
      <w:r w:rsidRPr="007648CD">
        <w:rPr>
          <w:rFonts w:ascii="Times New Roman" w:hAnsi="Times New Roman" w:cs="Times New Roman"/>
          <w:color w:val="000000"/>
          <w:lang w:eastAsia="pt-BR"/>
        </w:rPr>
        <w:t>_________________________________</w:t>
      </w:r>
    </w:p>
    <w:p w:rsidR="00F529F7" w:rsidRPr="007648CD" w:rsidRDefault="00BB456B" w:rsidP="007648CD">
      <w:pPr>
        <w:spacing w:before="120" w:after="120" w:line="240" w:lineRule="auto"/>
        <w:ind w:left="-720" w:hanging="360"/>
        <w:jc w:val="center"/>
        <w:rPr>
          <w:rFonts w:ascii="Times New Roman" w:hAnsi="Times New Roman" w:cs="Times New Roman"/>
        </w:rPr>
      </w:pPr>
      <w:r w:rsidRPr="007648CD">
        <w:rPr>
          <w:rFonts w:ascii="Times New Roman" w:hAnsi="Times New Roman" w:cs="Times New Roman"/>
          <w:color w:val="000000"/>
          <w:lang w:eastAsia="pt-BR"/>
        </w:rPr>
        <w:t xml:space="preserve">Assinatura do Servidor </w:t>
      </w:r>
      <w:proofErr w:type="spellStart"/>
      <w:r w:rsidRPr="007648CD">
        <w:rPr>
          <w:rFonts w:ascii="Times New Roman" w:hAnsi="Times New Roman" w:cs="Times New Roman"/>
          <w:color w:val="000000"/>
          <w:lang w:eastAsia="pt-BR"/>
        </w:rPr>
        <w:t>Extensionista</w:t>
      </w:r>
      <w:proofErr w:type="spellEnd"/>
    </w:p>
    <w:sectPr w:rsidR="00F529F7" w:rsidRPr="007648CD" w:rsidSect="007648CD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0F" w:rsidRDefault="0028080F" w:rsidP="00BB456B">
      <w:pPr>
        <w:spacing w:after="0" w:line="240" w:lineRule="auto"/>
      </w:pPr>
      <w:r>
        <w:separator/>
      </w:r>
    </w:p>
  </w:endnote>
  <w:endnote w:type="continuationSeparator" w:id="0">
    <w:p w:rsidR="0028080F" w:rsidRDefault="0028080F" w:rsidP="00B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0F" w:rsidRDefault="0028080F" w:rsidP="00BB456B">
      <w:pPr>
        <w:spacing w:after="0" w:line="240" w:lineRule="auto"/>
      </w:pPr>
      <w:r>
        <w:separator/>
      </w:r>
    </w:p>
  </w:footnote>
  <w:footnote w:type="continuationSeparator" w:id="0">
    <w:p w:rsidR="0028080F" w:rsidRDefault="0028080F" w:rsidP="00B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CD" w:rsidRDefault="007648CD" w:rsidP="007648CD">
    <w:pPr>
      <w:pStyle w:val="textocentralizado"/>
      <w:tabs>
        <w:tab w:val="left" w:pos="4770"/>
      </w:tabs>
    </w:pPr>
    <w:r w:rsidRPr="00C54946">
      <w:rPr>
        <w:noProof/>
        <w:color w:val="FF0000"/>
        <w:sz w:val="20"/>
        <w:szCs w:val="20"/>
      </w:rPr>
      <w:drawing>
        <wp:anchor distT="0" distB="0" distL="0" distR="0" simplePos="0" relativeHeight="251659264" behindDoc="1" locked="0" layoutInCell="1" allowOverlap="1" wp14:anchorId="515BB36A" wp14:editId="45FEC37F">
          <wp:simplePos x="0" y="0"/>
          <wp:positionH relativeFrom="page">
            <wp:posOffset>3411936</wp:posOffset>
          </wp:positionH>
          <wp:positionV relativeFrom="page">
            <wp:posOffset>295910</wp:posOffset>
          </wp:positionV>
          <wp:extent cx="623570" cy="611505"/>
          <wp:effectExtent l="0" t="0" r="508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7648CD" w:rsidRDefault="007648CD" w:rsidP="007648CD">
    <w:pPr>
      <w:spacing w:after="0" w:line="228" w:lineRule="exact"/>
      <w:jc w:val="center"/>
      <w:rPr>
        <w:b/>
        <w:sz w:val="20"/>
      </w:rPr>
    </w:pPr>
  </w:p>
  <w:p w:rsidR="007648CD" w:rsidRPr="00784C5C" w:rsidRDefault="007648CD" w:rsidP="007648CD">
    <w:pPr>
      <w:spacing w:after="0" w:line="228" w:lineRule="exact"/>
      <w:jc w:val="center"/>
      <w:rPr>
        <w:rFonts w:ascii="Times New Roman" w:hAnsi="Times New Roman" w:cs="Times New Roman"/>
        <w:b/>
      </w:rPr>
    </w:pPr>
    <w:r w:rsidRPr="00784C5C">
      <w:rPr>
        <w:rFonts w:ascii="Times New Roman" w:hAnsi="Times New Roman" w:cs="Times New Roman"/>
        <w:b/>
      </w:rPr>
      <w:t>MINISTÉRIO DA EDUCAÇÃO</w:t>
    </w:r>
  </w:p>
  <w:p w:rsidR="007648CD" w:rsidRPr="00784C5C" w:rsidRDefault="007648CD" w:rsidP="007648CD">
    <w:pPr>
      <w:spacing w:after="0" w:line="226" w:lineRule="exact"/>
      <w:ind w:right="5"/>
      <w:jc w:val="center"/>
      <w:rPr>
        <w:rFonts w:ascii="Times New Roman" w:hAnsi="Times New Roman" w:cs="Times New Roman"/>
        <w:b/>
        <w:sz w:val="20"/>
      </w:rPr>
    </w:pPr>
    <w:r w:rsidRPr="00784C5C">
      <w:rPr>
        <w:rFonts w:ascii="Times New Roman" w:hAnsi="Times New Roman" w:cs="Times New Roman"/>
        <w:b/>
        <w:sz w:val="20"/>
      </w:rPr>
      <w:t>SECRETARIA DE EDUCAÇÃO PROFISSIONAL E TECNOLÓGICA</w:t>
    </w:r>
  </w:p>
  <w:p w:rsidR="007648CD" w:rsidRPr="00784C5C" w:rsidRDefault="007648CD" w:rsidP="007648CD">
    <w:pPr>
      <w:spacing w:after="0" w:line="228" w:lineRule="exact"/>
      <w:ind w:right="13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sz w:val="18"/>
        <w:szCs w:val="18"/>
      </w:rPr>
      <w:t xml:space="preserve">INSTITUTO FEDERAL DE EDUCAÇÃO, CIÊNCIA E TECNOLOGIA DE MINAS </w:t>
    </w:r>
    <w:proofErr w:type="gramStart"/>
    <w:r w:rsidRPr="00784C5C">
      <w:rPr>
        <w:rFonts w:ascii="Times New Roman" w:hAnsi="Times New Roman" w:cs="Times New Roman"/>
        <w:sz w:val="18"/>
        <w:szCs w:val="18"/>
      </w:rPr>
      <w:t>GERAIS</w:t>
    </w:r>
    <w:proofErr w:type="gramEnd"/>
  </w:p>
  <w:p w:rsidR="007648CD" w:rsidRPr="00784C5C" w:rsidRDefault="007648CD" w:rsidP="007648CD">
    <w:pPr>
      <w:spacing w:after="0"/>
      <w:ind w:right="4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i/>
        <w:sz w:val="18"/>
        <w:szCs w:val="18"/>
      </w:rPr>
      <w:t xml:space="preserve">CAMPUS </w:t>
    </w:r>
    <w:r w:rsidRPr="00784C5C">
      <w:rPr>
        <w:rFonts w:ascii="Times New Roman" w:hAnsi="Times New Roman" w:cs="Times New Roman"/>
        <w:sz w:val="18"/>
        <w:szCs w:val="18"/>
      </w:rPr>
      <w:t>SÃO JOÃO EVANGELISTA-MG</w:t>
    </w:r>
  </w:p>
  <w:p w:rsidR="007648CD" w:rsidRPr="00784C5C" w:rsidRDefault="007648CD" w:rsidP="007648CD">
    <w:pPr>
      <w:spacing w:after="0"/>
      <w:ind w:right="4"/>
      <w:jc w:val="center"/>
      <w:rPr>
        <w:rFonts w:ascii="Times New Roman" w:hAnsi="Times New Roman" w:cs="Times New Roman"/>
        <w:sz w:val="16"/>
        <w:szCs w:val="16"/>
      </w:rPr>
    </w:pPr>
    <w:r w:rsidRPr="00784C5C">
      <w:rPr>
        <w:rFonts w:ascii="Times New Roman" w:hAnsi="Times New Roman" w:cs="Times New Roman"/>
        <w:sz w:val="16"/>
        <w:szCs w:val="16"/>
      </w:rPr>
      <w:t xml:space="preserve">SETOR DE EXTENSÃO, ESPORTE E </w:t>
    </w:r>
    <w:proofErr w:type="gramStart"/>
    <w:r w:rsidRPr="00784C5C">
      <w:rPr>
        <w:rFonts w:ascii="Times New Roman" w:hAnsi="Times New Roman" w:cs="Times New Roman"/>
        <w:sz w:val="16"/>
        <w:szCs w:val="16"/>
      </w:rPr>
      <w:t>CULTURA</w:t>
    </w:r>
    <w:proofErr w:type="gramEnd"/>
  </w:p>
  <w:p w:rsidR="007648CD" w:rsidRPr="00784C5C" w:rsidRDefault="007648CD" w:rsidP="007648CD">
    <w:pPr>
      <w:spacing w:after="0"/>
      <w:jc w:val="center"/>
      <w:rPr>
        <w:rFonts w:ascii="Times New Roman" w:hAnsi="Times New Roman" w:cs="Times New Roman"/>
        <w:sz w:val="14"/>
        <w:szCs w:val="14"/>
      </w:rPr>
    </w:pPr>
    <w:proofErr w:type="gramStart"/>
    <w:r w:rsidRPr="00784C5C">
      <w:rPr>
        <w:rFonts w:ascii="Times New Roman" w:hAnsi="Times New Roman" w:cs="Times New Roman"/>
        <w:sz w:val="14"/>
        <w:szCs w:val="14"/>
      </w:rPr>
      <w:t>Avenida Primeiro de Junho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, nº. </w:t>
    </w:r>
    <w:proofErr w:type="gramStart"/>
    <w:r w:rsidRPr="00784C5C">
      <w:rPr>
        <w:rFonts w:ascii="Times New Roman" w:hAnsi="Times New Roman" w:cs="Times New Roman"/>
        <w:sz w:val="14"/>
        <w:szCs w:val="14"/>
      </w:rPr>
      <w:t>1043, Bairro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 Centro, São João Evangelista, CEP 39705-000, Estado de Minas Gerais</w:t>
    </w:r>
  </w:p>
  <w:p w:rsidR="007648CD" w:rsidRDefault="007648CD" w:rsidP="007648CD">
    <w:pPr>
      <w:pStyle w:val="Cabealho"/>
      <w:jc w:val="center"/>
      <w:rPr>
        <w:rFonts w:ascii="Times New Roman" w:hAnsi="Times New Roman" w:cs="Times New Roman"/>
        <w:color w:val="0000FF"/>
        <w:sz w:val="14"/>
        <w:szCs w:val="14"/>
        <w:u w:val="single" w:color="0000FF"/>
      </w:rPr>
    </w:pPr>
    <w:r w:rsidRPr="00784C5C">
      <w:rPr>
        <w:rFonts w:ascii="Times New Roman" w:hAnsi="Times New Roman" w:cs="Times New Roman"/>
        <w:sz w:val="14"/>
        <w:szCs w:val="14"/>
      </w:rPr>
      <w:t xml:space="preserve">3334122906 - </w:t>
    </w:r>
    <w:hyperlink r:id="rId2">
      <w:r w:rsidRPr="00784C5C">
        <w:rPr>
          <w:rFonts w:ascii="Times New Roman" w:hAnsi="Times New Roman" w:cs="Times New Roman"/>
          <w:color w:val="0000FF"/>
          <w:sz w:val="14"/>
          <w:szCs w:val="14"/>
          <w:u w:val="single" w:color="0000FF"/>
        </w:rPr>
        <w:t>www.ifmg.edu.br</w:t>
      </w:r>
    </w:hyperlink>
  </w:p>
  <w:p w:rsidR="00BB456B" w:rsidRDefault="00BB45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6B"/>
    <w:rsid w:val="0004478F"/>
    <w:rsid w:val="002119BB"/>
    <w:rsid w:val="0028080F"/>
    <w:rsid w:val="006C00C6"/>
    <w:rsid w:val="007648CD"/>
    <w:rsid w:val="007A7C43"/>
    <w:rsid w:val="007D23FB"/>
    <w:rsid w:val="00834810"/>
    <w:rsid w:val="00AA46DF"/>
    <w:rsid w:val="00B41196"/>
    <w:rsid w:val="00BB456B"/>
    <w:rsid w:val="00F40F94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Agostinho de Souza</dc:creator>
  <cp:lastModifiedBy>Alceste Metzker dos Santos Gloria</cp:lastModifiedBy>
  <cp:revision>6</cp:revision>
  <cp:lastPrinted>2022-05-06T17:47:00Z</cp:lastPrinted>
  <dcterms:created xsi:type="dcterms:W3CDTF">2022-04-18T17:37:00Z</dcterms:created>
  <dcterms:modified xsi:type="dcterms:W3CDTF">2022-05-06T17:49:00Z</dcterms:modified>
</cp:coreProperties>
</file>